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A4" w:rsidRPr="00C96717" w:rsidRDefault="006257A4" w:rsidP="006257A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7A4" w:rsidRPr="00C96717" w:rsidRDefault="006257A4" w:rsidP="006257A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257A4" w:rsidRPr="00C96717" w:rsidRDefault="006257A4" w:rsidP="006257A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257A4" w:rsidRPr="00C96717" w:rsidRDefault="006257A4" w:rsidP="006257A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6257A4" w:rsidRPr="00C96717" w:rsidRDefault="006257A4" w:rsidP="006257A4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6257A4" w:rsidRPr="00C96717" w:rsidRDefault="006257A4" w:rsidP="006257A4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6257A4" w:rsidRPr="00C96717" w:rsidRDefault="006257A4" w:rsidP="006257A4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6257A4" w:rsidRPr="00C96717" w:rsidRDefault="006257A4" w:rsidP="006257A4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6257A4" w:rsidRPr="0054151B" w:rsidRDefault="006257A4" w:rsidP="0062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7A4" w:rsidRPr="0054151B" w:rsidRDefault="006257A4" w:rsidP="0062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7A4" w:rsidRDefault="006257A4" w:rsidP="0062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7A4" w:rsidRPr="00B5766F" w:rsidRDefault="006257A4" w:rsidP="006257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7A4" w:rsidRPr="00F71170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6257A4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6257A4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6257A4" w:rsidRPr="00F71170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6257A4" w:rsidRPr="00F71170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6257A4" w:rsidRPr="00F71170" w:rsidRDefault="006257A4" w:rsidP="006257A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BF6C4D" w:rsidRPr="00F71170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6C4D" w:rsidRDefault="00BF6C4D" w:rsidP="00BF6C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764F68" w:rsidP="00BF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BF6C4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3B23AE" w:rsidRPr="003B23AE" w:rsidRDefault="005270DA" w:rsidP="00BF6C4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 w:rsidR="003B23AE">
        <w:rPr>
          <w:rFonts w:ascii="Times New Roman" w:hAnsi="Times New Roman"/>
          <w:b/>
          <w:sz w:val="28"/>
          <w:szCs w:val="28"/>
        </w:rPr>
        <w:t xml:space="preserve"> </w:t>
      </w:r>
      <w:r w:rsidR="003B23AE"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</w:p>
    <w:p w:rsidR="003B23AE" w:rsidRPr="003B23AE" w:rsidRDefault="003B23AE" w:rsidP="00BF6C4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B23AE">
        <w:rPr>
          <w:rFonts w:ascii="Times New Roman" w:hAnsi="Times New Roman"/>
          <w:b/>
          <w:sz w:val="28"/>
          <w:szCs w:val="28"/>
        </w:rPr>
        <w:t>организаций бытового обслуживания</w:t>
      </w:r>
    </w:p>
    <w:p w:rsidR="00C51CB9" w:rsidRPr="00FC379A" w:rsidRDefault="00C51CB9" w:rsidP="00BF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C4D" w:rsidRDefault="00C51CB9" w:rsidP="00BF6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6257A4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</w:p>
    <w:p w:rsidR="00BF6C4D" w:rsidRDefault="00BF6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23B" w:rsidRDefault="0050723B" w:rsidP="0050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723B" w:rsidRPr="00651A77" w:rsidRDefault="0050723B" w:rsidP="0050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C37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A77">
        <w:rPr>
          <w:rFonts w:ascii="Times New Roman" w:hAnsi="Times New Roman"/>
          <w:b/>
          <w:sz w:val="28"/>
          <w:szCs w:val="28"/>
        </w:rPr>
        <w:t>обучения пожарно-техническому минимуму</w:t>
      </w:r>
    </w:p>
    <w:p w:rsidR="0050723B" w:rsidRPr="003B23AE" w:rsidRDefault="0050723B" w:rsidP="0050723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</w:p>
    <w:p w:rsidR="0050723B" w:rsidRDefault="0050723B" w:rsidP="0050723B">
      <w:pPr>
        <w:spacing w:after="0" w:line="240" w:lineRule="auto"/>
        <w:ind w:firstLine="142"/>
        <w:jc w:val="both"/>
        <w:rPr>
          <w:rStyle w:val="FontStyle40"/>
          <w:sz w:val="28"/>
          <w:szCs w:val="28"/>
        </w:rPr>
      </w:pPr>
      <w:r w:rsidRPr="003B23AE">
        <w:rPr>
          <w:rFonts w:ascii="Times New Roman" w:hAnsi="Times New Roman"/>
          <w:b/>
          <w:sz w:val="28"/>
          <w:szCs w:val="28"/>
        </w:rPr>
        <w:t>организаций бытового обслуживания</w:t>
      </w:r>
    </w:p>
    <w:p w:rsidR="00C51CB9" w:rsidRPr="00BF6C4D" w:rsidRDefault="00C51CB9" w:rsidP="00BF6C4D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BF6C4D">
        <w:rPr>
          <w:rStyle w:val="FontStyle40"/>
          <w:sz w:val="28"/>
          <w:szCs w:val="28"/>
        </w:rPr>
        <w:t xml:space="preserve">Цель: </w:t>
      </w:r>
      <w:r w:rsidRPr="00BF6C4D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BF6C4D" w:rsidRDefault="00C51CB9" w:rsidP="00BF6C4D">
      <w:pPr>
        <w:pStyle w:val="ConsPlusTitle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6C4D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BF6C4D" w:rsidRDefault="00C51CB9" w:rsidP="00BF6C4D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4D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BF6C4D" w:rsidRDefault="00C51CB9" w:rsidP="00BF6C4D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4D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BF6C4D" w:rsidRDefault="00C51CB9" w:rsidP="00BF6C4D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4D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BF6C4D" w:rsidRDefault="00C51CB9" w:rsidP="00BF6C4D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4D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5270DA" w:rsidRPr="00BF6C4D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ответственных за пожарную безопасность </w:t>
      </w:r>
      <w:r w:rsidR="003B23AE" w:rsidRPr="00BF6C4D">
        <w:rPr>
          <w:rFonts w:ascii="Times New Roman" w:hAnsi="Times New Roman" w:cs="Times New Roman"/>
          <w:b w:val="0"/>
          <w:sz w:val="28"/>
          <w:szCs w:val="28"/>
        </w:rPr>
        <w:t xml:space="preserve">организаций бытового обслуживания </w:t>
      </w:r>
      <w:r w:rsidRPr="00BF6C4D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BF6C4D" w:rsidRDefault="00C51CB9" w:rsidP="00BF6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F6C4D">
        <w:rPr>
          <w:rStyle w:val="FontStyle40"/>
          <w:sz w:val="28"/>
          <w:szCs w:val="28"/>
        </w:rPr>
        <w:t>Категория слушателей:</w:t>
      </w:r>
      <w:r w:rsidRPr="00BF6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DA" w:rsidRPr="00BF6C4D">
        <w:rPr>
          <w:rFonts w:ascii="Times New Roman" w:hAnsi="Times New Roman"/>
          <w:sz w:val="28"/>
          <w:szCs w:val="28"/>
        </w:rPr>
        <w:t xml:space="preserve">руководители и ответственные за пожарную безопасность </w:t>
      </w:r>
      <w:r w:rsidR="003B23AE" w:rsidRPr="00BF6C4D">
        <w:rPr>
          <w:rFonts w:ascii="Times New Roman" w:hAnsi="Times New Roman"/>
          <w:sz w:val="28"/>
          <w:szCs w:val="28"/>
        </w:rPr>
        <w:t>организаций бытового обслуживания</w:t>
      </w:r>
      <w:r w:rsidR="0085239D" w:rsidRPr="00BF6C4D">
        <w:rPr>
          <w:rFonts w:ascii="Times New Roman" w:hAnsi="Times New Roman"/>
          <w:color w:val="000000"/>
          <w:sz w:val="28"/>
          <w:szCs w:val="28"/>
        </w:rPr>
        <w:t>;</w:t>
      </w:r>
    </w:p>
    <w:p w:rsidR="00C51CB9" w:rsidRPr="00BF6C4D" w:rsidRDefault="00C51CB9" w:rsidP="00BF6C4D">
      <w:pPr>
        <w:spacing w:after="0" w:line="240" w:lineRule="auto"/>
        <w:ind w:firstLine="142"/>
        <w:jc w:val="both"/>
        <w:rPr>
          <w:rStyle w:val="FontStyle40"/>
          <w:b w:val="0"/>
          <w:sz w:val="28"/>
          <w:szCs w:val="28"/>
        </w:rPr>
      </w:pPr>
      <w:r w:rsidRPr="00BF6C4D">
        <w:rPr>
          <w:rStyle w:val="FontStyle40"/>
          <w:bCs w:val="0"/>
          <w:sz w:val="28"/>
          <w:szCs w:val="28"/>
        </w:rPr>
        <w:t xml:space="preserve">Срок обучения: </w:t>
      </w:r>
      <w:r w:rsidR="009A5CB2" w:rsidRPr="00BF6C4D">
        <w:rPr>
          <w:rStyle w:val="FontStyle40"/>
          <w:b w:val="0"/>
          <w:bCs w:val="0"/>
          <w:sz w:val="28"/>
          <w:szCs w:val="28"/>
        </w:rPr>
        <w:t>1</w:t>
      </w:r>
      <w:r w:rsidR="003B23AE" w:rsidRPr="00BF6C4D">
        <w:rPr>
          <w:rStyle w:val="FontStyle40"/>
          <w:b w:val="0"/>
          <w:bCs w:val="0"/>
          <w:sz w:val="28"/>
          <w:szCs w:val="28"/>
        </w:rPr>
        <w:t>4</w:t>
      </w:r>
      <w:r w:rsidRPr="00BF6C4D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BF6C4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F6C4D">
        <w:rPr>
          <w:rStyle w:val="FontStyle40"/>
          <w:sz w:val="28"/>
          <w:szCs w:val="28"/>
        </w:rPr>
        <w:t>Форма обучения:</w:t>
      </w:r>
      <w:r w:rsidRPr="00BF6C4D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BF6C4D" w:rsidRPr="00B5766F" w:rsidRDefault="00BF6C4D" w:rsidP="00BF6C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781"/>
        <w:gridCol w:w="974"/>
      </w:tblGrid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BF6C4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65" w:type="pct"/>
            <w:vAlign w:val="center"/>
          </w:tcPr>
          <w:p w:rsidR="003B23AE" w:rsidRPr="00BF6C4D" w:rsidRDefault="003B23AE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09" w:type="pct"/>
            <w:vAlign w:val="center"/>
          </w:tcPr>
          <w:p w:rsidR="003B23AE" w:rsidRPr="003B23AE" w:rsidRDefault="00306CD8" w:rsidP="00306CD8">
            <w:pPr>
              <w:pStyle w:val="HTML"/>
              <w:ind w:left="-9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pct"/>
            <w:vAlign w:val="center"/>
          </w:tcPr>
          <w:p w:rsidR="003B23AE" w:rsidRPr="00BF6C4D" w:rsidRDefault="003B23AE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509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5" w:type="pct"/>
            <w:vAlign w:val="center"/>
          </w:tcPr>
          <w:p w:rsidR="003B23AE" w:rsidRPr="00BF6C4D" w:rsidRDefault="003B23AE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 пожарной безопасности организаций бытового обслуживания</w:t>
            </w:r>
          </w:p>
        </w:tc>
        <w:tc>
          <w:tcPr>
            <w:tcW w:w="509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5" w:type="pct"/>
            <w:vAlign w:val="center"/>
          </w:tcPr>
          <w:p w:rsidR="003B23AE" w:rsidRPr="00BF6C4D" w:rsidRDefault="003B23AE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509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5" w:type="pct"/>
            <w:vAlign w:val="center"/>
          </w:tcPr>
          <w:p w:rsidR="003B23AE" w:rsidRPr="00BF6C4D" w:rsidRDefault="003B23AE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509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3AE" w:rsidRPr="003B23AE" w:rsidTr="007F5E66">
        <w:trPr>
          <w:trHeight w:val="640"/>
        </w:trPr>
        <w:tc>
          <w:tcPr>
            <w:tcW w:w="426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5" w:type="pct"/>
            <w:vAlign w:val="center"/>
          </w:tcPr>
          <w:p w:rsidR="003B23AE" w:rsidRPr="00BF6C4D" w:rsidRDefault="007F5E66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09" w:type="pct"/>
            <w:vAlign w:val="center"/>
          </w:tcPr>
          <w:p w:rsidR="003B23AE" w:rsidRPr="00BF6C4D" w:rsidRDefault="003B23AE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C4D" w:rsidRPr="003B23AE" w:rsidTr="00BF6C4D">
        <w:trPr>
          <w:trHeight w:val="640"/>
        </w:trPr>
        <w:tc>
          <w:tcPr>
            <w:tcW w:w="4491" w:type="pct"/>
            <w:gridSpan w:val="2"/>
            <w:vAlign w:val="center"/>
          </w:tcPr>
          <w:p w:rsidR="00BF6C4D" w:rsidRPr="00BF6C4D" w:rsidRDefault="00BF6C4D" w:rsidP="00BF6C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09" w:type="pct"/>
            <w:vAlign w:val="center"/>
          </w:tcPr>
          <w:p w:rsidR="00BF6C4D" w:rsidRPr="00BF6C4D" w:rsidRDefault="00BF6C4D" w:rsidP="003B23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C4D" w:rsidRPr="003B23AE" w:rsidTr="00BF6C4D">
        <w:trPr>
          <w:trHeight w:val="640"/>
        </w:trPr>
        <w:tc>
          <w:tcPr>
            <w:tcW w:w="4491" w:type="pct"/>
            <w:gridSpan w:val="2"/>
            <w:vAlign w:val="center"/>
          </w:tcPr>
          <w:p w:rsidR="00BF6C4D" w:rsidRPr="00BF6C4D" w:rsidRDefault="00BF6C4D" w:rsidP="00BF6C4D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C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9" w:type="pct"/>
            <w:vAlign w:val="center"/>
          </w:tcPr>
          <w:p w:rsidR="00BF6C4D" w:rsidRPr="00BF6C4D" w:rsidRDefault="00BF6C4D" w:rsidP="003B23A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3B23AE" w:rsidRDefault="003B23AE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5460EA" w:rsidRPr="000654E5" w:rsidRDefault="005460EA" w:rsidP="005460EA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5460EA" w:rsidRPr="005460EA" w:rsidRDefault="005460EA" w:rsidP="005460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Тема 1.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5460EA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CD5478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bookmarkStart w:id="0" w:name="_GoBack"/>
      <w:bookmarkEnd w:id="0"/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 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Организационные мероприятия по обеспечению пожарной безопасности организаций бытового обслуживания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 </w:t>
      </w:r>
      <w:hyperlink r:id="rId9" w:tooltip="О пожарной безопасности" w:history="1">
        <w:r w:rsidRPr="005460EA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 "О пожарной безопасности", Правил пожарной безопасности в Российской Федерации . Основные организационные мероприятия по обеспечению пожарной безопасности организаций бытового обслуживания.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Тема 3.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организациях бытового обслуживания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</w:t>
      </w:r>
    </w:p>
    <w:p w:rsidR="00833539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 xml:space="preserve">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</w:t>
      </w:r>
    </w:p>
    <w:p w:rsidR="005460EA" w:rsidRPr="005460EA" w:rsidRDefault="005460EA" w:rsidP="008335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Опасность перечисленных выше веществ к образованию взрывной среды, быстрому возгоранию, выделению токсичных веществ при горении и т.п.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Тема 4.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Первичные средства пожаротушения. Противопожарная защита объектов.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Действия рабочих при возникновении пожара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Тема 5.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занятие.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Организация эвакуации персонала. Работа с огнетушителем.</w:t>
      </w:r>
    </w:p>
    <w:p w:rsidR="005460EA" w:rsidRPr="000654E5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b/>
          <w:sz w:val="28"/>
          <w:szCs w:val="24"/>
          <w:lang w:eastAsia="ru-RU"/>
        </w:rPr>
        <w:t>Зачет</w:t>
      </w:r>
    </w:p>
    <w:p w:rsidR="005460EA" w:rsidRPr="005460EA" w:rsidRDefault="005460EA" w:rsidP="005460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0EA">
        <w:rPr>
          <w:rFonts w:ascii="Times New Roman" w:eastAsia="Times New Roman" w:hAnsi="Times New Roman"/>
          <w:sz w:val="28"/>
          <w:szCs w:val="24"/>
          <w:lang w:eastAsia="ru-RU"/>
        </w:rPr>
        <w:t>Проверка знаний пожарно-технического минимума.</w:t>
      </w:r>
    </w:p>
    <w:p w:rsidR="005460EA" w:rsidRPr="005270DA" w:rsidRDefault="005460EA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sectPr w:rsidR="005460EA" w:rsidRPr="005270DA" w:rsidSect="005072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81" w:rsidRDefault="00F34C81" w:rsidP="00C51CB9">
      <w:pPr>
        <w:spacing w:after="0" w:line="240" w:lineRule="auto"/>
      </w:pPr>
      <w:r>
        <w:separator/>
      </w:r>
    </w:p>
  </w:endnote>
  <w:endnote w:type="continuationSeparator" w:id="0">
    <w:p w:rsidR="00F34C81" w:rsidRDefault="00F34C81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81" w:rsidRDefault="00F34C81" w:rsidP="00C51CB9">
      <w:pPr>
        <w:spacing w:after="0" w:line="240" w:lineRule="auto"/>
      </w:pPr>
      <w:r>
        <w:separator/>
      </w:r>
    </w:p>
  </w:footnote>
  <w:footnote w:type="continuationSeparator" w:id="0">
    <w:p w:rsidR="00F34C81" w:rsidRDefault="00F34C81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115EC5"/>
    <w:rsid w:val="002D3A6B"/>
    <w:rsid w:val="00306CD8"/>
    <w:rsid w:val="003B23AE"/>
    <w:rsid w:val="00424D7F"/>
    <w:rsid w:val="004E0074"/>
    <w:rsid w:val="0050723B"/>
    <w:rsid w:val="005270DA"/>
    <w:rsid w:val="005460EA"/>
    <w:rsid w:val="005E0FAA"/>
    <w:rsid w:val="005E6059"/>
    <w:rsid w:val="00610072"/>
    <w:rsid w:val="006257A4"/>
    <w:rsid w:val="006F2E75"/>
    <w:rsid w:val="00764F68"/>
    <w:rsid w:val="007F5E66"/>
    <w:rsid w:val="00807D3F"/>
    <w:rsid w:val="00833539"/>
    <w:rsid w:val="0085239D"/>
    <w:rsid w:val="009A5CB2"/>
    <w:rsid w:val="009F45C2"/>
    <w:rsid w:val="009F5739"/>
    <w:rsid w:val="00A06BCB"/>
    <w:rsid w:val="00A13641"/>
    <w:rsid w:val="00A25E94"/>
    <w:rsid w:val="00A75B5D"/>
    <w:rsid w:val="00B828BD"/>
    <w:rsid w:val="00BF6C4D"/>
    <w:rsid w:val="00C51CB9"/>
    <w:rsid w:val="00C52769"/>
    <w:rsid w:val="00C816C9"/>
    <w:rsid w:val="00CD5478"/>
    <w:rsid w:val="00CF589C"/>
    <w:rsid w:val="00E233C5"/>
    <w:rsid w:val="00EB1E3C"/>
    <w:rsid w:val="00F23AA8"/>
    <w:rsid w:val="00F34C81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1526F"/>
  <w15:docId w15:val="{8FC66420-D80E-491A-9202-8F4D0A8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C4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07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11</cp:revision>
  <cp:lastPrinted>2015-07-03T13:55:00Z</cp:lastPrinted>
  <dcterms:created xsi:type="dcterms:W3CDTF">2015-07-03T13:56:00Z</dcterms:created>
  <dcterms:modified xsi:type="dcterms:W3CDTF">2021-04-01T02:53:00Z</dcterms:modified>
</cp:coreProperties>
</file>